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Муниципальное казенное общеобразовательное учреждение</w:t>
      </w: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«</w:t>
      </w:r>
      <w:proofErr w:type="spellStart"/>
      <w:r w:rsidRPr="00371A8D">
        <w:rPr>
          <w:rFonts w:ascii="Times New Roman" w:hAnsi="Times New Roman"/>
          <w:sz w:val="24"/>
          <w:szCs w:val="24"/>
        </w:rPr>
        <w:t>Смазневская</w:t>
      </w:r>
      <w:proofErr w:type="spellEnd"/>
      <w:r w:rsidRPr="00371A8D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71A8D">
        <w:rPr>
          <w:rFonts w:ascii="Times New Roman" w:hAnsi="Times New Roman"/>
          <w:sz w:val="24"/>
          <w:szCs w:val="24"/>
        </w:rPr>
        <w:t>Заринского</w:t>
      </w:r>
      <w:proofErr w:type="spellEnd"/>
      <w:r w:rsidRPr="00371A8D">
        <w:rPr>
          <w:rFonts w:ascii="Times New Roman" w:hAnsi="Times New Roman"/>
          <w:sz w:val="24"/>
          <w:szCs w:val="24"/>
        </w:rPr>
        <w:t xml:space="preserve"> района Алтайского края</w:t>
      </w: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6376AF" w:rsidP="00DD7209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1496239"/>
            <wp:effectExtent l="0" t="0" r="0" b="0"/>
            <wp:docPr id="1" name="Рисунок 1" descr="C:\Users\123\AppData\Local\Microsoft\Windows\Temporary Internet Files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96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7209" w:rsidRPr="00371A8D" w:rsidRDefault="00DD7209" w:rsidP="00DD7209">
      <w:pPr>
        <w:spacing w:after="0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Рабочая программа учебного предмета</w:t>
      </w:r>
    </w:p>
    <w:p w:rsidR="00DD7209" w:rsidRPr="00371A8D" w:rsidRDefault="00DD7209" w:rsidP="00DD7209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« Русский язык и развитие речи » 7 класс</w:t>
      </w:r>
    </w:p>
    <w:p w:rsidR="00DD7209" w:rsidRPr="00371A8D" w:rsidRDefault="00DD7209" w:rsidP="00DD7209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для детей с умственной отсталостью (</w:t>
      </w:r>
      <w:r w:rsidRPr="00371A8D">
        <w:rPr>
          <w:rFonts w:ascii="Times New Roman" w:hAnsi="Times New Roman"/>
          <w:sz w:val="24"/>
          <w:szCs w:val="24"/>
          <w:lang w:val="en-US"/>
        </w:rPr>
        <w:t>VIII</w:t>
      </w:r>
      <w:r w:rsidRPr="00371A8D">
        <w:rPr>
          <w:rFonts w:ascii="Times New Roman" w:hAnsi="Times New Roman"/>
          <w:sz w:val="24"/>
          <w:szCs w:val="24"/>
        </w:rPr>
        <w:t xml:space="preserve"> вида)</w:t>
      </w:r>
    </w:p>
    <w:p w:rsidR="00DD7209" w:rsidRPr="00371A8D" w:rsidRDefault="00F2469B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2022-2023</w:t>
      </w:r>
      <w:r w:rsidR="00DD7209" w:rsidRPr="00371A8D">
        <w:rPr>
          <w:rFonts w:ascii="Times New Roman" w:hAnsi="Times New Roman"/>
          <w:sz w:val="24"/>
          <w:szCs w:val="24"/>
        </w:rPr>
        <w:t xml:space="preserve"> учебный год</w:t>
      </w: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71A8D">
        <w:rPr>
          <w:rFonts w:ascii="Times New Roman" w:hAnsi="Times New Roman"/>
          <w:sz w:val="24"/>
          <w:szCs w:val="24"/>
        </w:rPr>
        <w:t>Разработана</w:t>
      </w:r>
      <w:proofErr w:type="gramEnd"/>
      <w:r w:rsidRPr="00371A8D">
        <w:rPr>
          <w:rFonts w:ascii="Times New Roman" w:hAnsi="Times New Roman"/>
          <w:sz w:val="24"/>
          <w:szCs w:val="24"/>
        </w:rPr>
        <w:t xml:space="preserve"> на основе Программы  специальных (коррекционных) образовательных учреждений 8 вида 5-9 классы под редакцией И. М. </w:t>
      </w:r>
      <w:proofErr w:type="spellStart"/>
      <w:r w:rsidRPr="00371A8D">
        <w:rPr>
          <w:rFonts w:ascii="Times New Roman" w:hAnsi="Times New Roman"/>
          <w:sz w:val="24"/>
          <w:szCs w:val="24"/>
        </w:rPr>
        <w:t>Бгажноковой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371A8D">
        <w:rPr>
          <w:rFonts w:ascii="Times New Roman" w:hAnsi="Times New Roman"/>
          <w:sz w:val="24"/>
          <w:szCs w:val="24"/>
        </w:rPr>
        <w:t xml:space="preserve"> </w:t>
      </w: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D7209" w:rsidRPr="00371A8D" w:rsidRDefault="00DD7209" w:rsidP="00DD72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 w:rsidRPr="00371A8D">
        <w:rPr>
          <w:rFonts w:ascii="Times New Roman" w:hAnsi="Times New Roman"/>
          <w:sz w:val="24"/>
          <w:szCs w:val="24"/>
        </w:rPr>
        <w:t>Лабаскина</w:t>
      </w:r>
      <w:proofErr w:type="spellEnd"/>
      <w:r w:rsidRPr="00371A8D">
        <w:rPr>
          <w:rFonts w:ascii="Times New Roman" w:hAnsi="Times New Roman"/>
          <w:sz w:val="24"/>
          <w:szCs w:val="24"/>
        </w:rPr>
        <w:t xml:space="preserve"> Л. А., </w:t>
      </w:r>
    </w:p>
    <w:p w:rsidR="00DD7209" w:rsidRPr="00371A8D" w:rsidRDefault="00DD7209" w:rsidP="00DD72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 xml:space="preserve">учитель русского языка </w:t>
      </w:r>
    </w:p>
    <w:p w:rsidR="00DD7209" w:rsidRPr="00371A8D" w:rsidRDefault="00DD7209" w:rsidP="00F2469B">
      <w:pPr>
        <w:tabs>
          <w:tab w:val="left" w:pos="580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 xml:space="preserve">и литературы </w:t>
      </w:r>
    </w:p>
    <w:p w:rsidR="00DD7209" w:rsidRPr="00371A8D" w:rsidRDefault="00DD7209" w:rsidP="00DD72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</w:tblGrid>
      <w:tr w:rsidR="00DD7209" w:rsidRPr="00371A8D" w:rsidTr="00DD7209">
        <w:tc>
          <w:tcPr>
            <w:tcW w:w="4785" w:type="dxa"/>
          </w:tcPr>
          <w:p w:rsidR="00DD7209" w:rsidRPr="00371A8D" w:rsidRDefault="00DD7209" w:rsidP="00DD720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D7209" w:rsidRPr="00371A8D" w:rsidRDefault="00DD7209" w:rsidP="00DD720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D7209" w:rsidRPr="00371A8D" w:rsidRDefault="00DD7209" w:rsidP="00DD720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D7209" w:rsidRPr="00371A8D" w:rsidRDefault="00DD7209" w:rsidP="00DD720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D7209" w:rsidRPr="00371A8D" w:rsidRDefault="00DD7209" w:rsidP="00DD720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D7209" w:rsidRDefault="00DD7209" w:rsidP="00DD720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D7209" w:rsidRPr="00371A8D" w:rsidRDefault="00DD7209" w:rsidP="00DD720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69B" w:rsidRPr="00371A8D" w:rsidTr="00DD7209">
        <w:tc>
          <w:tcPr>
            <w:tcW w:w="4785" w:type="dxa"/>
          </w:tcPr>
          <w:p w:rsidR="00F2469B" w:rsidRPr="00371A8D" w:rsidRDefault="00F2469B" w:rsidP="00DD720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7209" w:rsidRPr="00371A8D" w:rsidRDefault="00DD7209" w:rsidP="00DD7209">
      <w:pPr>
        <w:tabs>
          <w:tab w:val="left" w:pos="5805"/>
        </w:tabs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71A8D">
        <w:rPr>
          <w:rFonts w:ascii="Times New Roman" w:hAnsi="Times New Roman"/>
          <w:sz w:val="24"/>
          <w:szCs w:val="24"/>
        </w:rPr>
        <w:t>Смазнево</w:t>
      </w:r>
      <w:proofErr w:type="spellEnd"/>
    </w:p>
    <w:p w:rsidR="00DD7209" w:rsidRPr="00371A8D" w:rsidRDefault="00DD7209" w:rsidP="00DD7209">
      <w:pPr>
        <w:tabs>
          <w:tab w:val="left" w:pos="580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lastRenderedPageBreak/>
        <w:t>202</w:t>
      </w:r>
      <w:r w:rsidR="00F2469B">
        <w:rPr>
          <w:rFonts w:ascii="Times New Roman" w:hAnsi="Times New Roman"/>
          <w:sz w:val="24"/>
          <w:szCs w:val="24"/>
        </w:rPr>
        <w:t>2</w:t>
      </w:r>
      <w:r w:rsidRPr="00371A8D">
        <w:rPr>
          <w:rFonts w:ascii="Times New Roman" w:hAnsi="Times New Roman"/>
          <w:sz w:val="24"/>
          <w:szCs w:val="24"/>
        </w:rPr>
        <w:t xml:space="preserve"> 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71A8D"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Новая программа по русскому языку в старших классах специальной (коррекционной)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школы имеет коммуникативную направленность. В связи с этим на первый план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выдвигаются задачи развития речи учащихся как средства общения и как способа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коррекции их мыслительной деятельности.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Во взаимообусловленном решении этих задач строится содержательная часть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программы. Первостепенное внимание уделяется таким синтаксическим структурам, как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 xml:space="preserve">предложение и текст, </w:t>
      </w:r>
      <w:proofErr w:type="gramStart"/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обеспечивающим</w:t>
      </w:r>
      <w:proofErr w:type="gramEnd"/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 xml:space="preserve"> реализацию коммуникативной функции речи и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возможность развернуто выражать мысли, точнее понимать высказывания других людей.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Коммуникативно-речевая направленность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обучения делает более продуктивным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 xml:space="preserve">решение коррекционно-развивающих задач, так как предполагает большую работу </w:t>
      </w:r>
      <w:proofErr w:type="gramStart"/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над</w:t>
      </w:r>
      <w:proofErr w:type="gramEnd"/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 xml:space="preserve">значением таких языковых единиц, как слово, словосочетание, предложение, текст, и </w:t>
      </w:r>
      <w:proofErr w:type="gramStart"/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над</w:t>
      </w:r>
      <w:proofErr w:type="gramEnd"/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способами выражения смыслового различия с помощью этих единиц.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 программе по русскому языку для старших классов структурно выделяются два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раздела: 1. Грамматика, правописание, развитие речи. 2. Чтение и развитие речи.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Названные разделы включают учебные темы, а также перечень умений, которыми должны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овладеть учащиеся к концу каждого года обучения.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 xml:space="preserve">Требования к контролю и оценке знаний определены двумя уровнями — </w:t>
      </w:r>
      <w:proofErr w:type="gramStart"/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</w:t>
      </w:r>
      <w:proofErr w:type="gramEnd"/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зависимости от учебных возможностей школьников. 1-й уровень предполагает овладение</w:t>
      </w:r>
    </w:p>
    <w:p w:rsidR="00DD7209" w:rsidRPr="00371A8D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программным материалом по указанному перечню требований, 2-й — предусматривает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уменьшенный объем обязательных умений.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209">
        <w:rPr>
          <w:rFonts w:ascii="Times New Roman" w:hAnsi="Times New Roman"/>
          <w:b/>
          <w:bCs/>
          <w:sz w:val="24"/>
          <w:szCs w:val="24"/>
          <w:lang w:eastAsia="ru-RU"/>
        </w:rPr>
        <w:t>Чтение и развитие речи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В старших классах продолжается работа по развитию полноценного восприятия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доступных по содержанию художественных произведений, научно-популярных статей,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правильному установлению смысловых связей с ориентацией не только на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предметный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план произведения, но и на его внутренний подтекст. Чрезвычайно важно добиваться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эмоционального отклика на прочитанное, проводить направленную работу на понимание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образного языка литературного текста, на использование таких выразительных средств,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как тон голоса, синтаксические паузы, логические ударения (последнее — под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наблюдением учителя).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Для качественного формирования навыка сознательного чтения в программе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выделяется в качестве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самостоятельного</w:t>
      </w:r>
      <w:proofErr w:type="gramEnd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 подраздел ≪Работа с текстом≫. В нем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предусматривается последовательное углубление умений учащихся анализировать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прочитанное, высказывать суждение по поводу описываемых событий и поступков героев,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устанавливать позицию автора, наблюдая и выявляя те средства, с помощью которых она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реализуется в произведении. К указанному разделу также представлен перечень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возможных требований к уровню усвоения читательских умений.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Не менее важным является также дальнейшее совершенствование техники чтения,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поскольку такие качества, как правильность, беглость, выразительность, у разных групп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умственно отсталых учащихся формируются не только медленно, но и асинхронно.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Известно, что развитие техники чтения осуществляется поэтапно. От класса к классу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предъявляются все более высокие требования к способу чтения: от чтения целым словом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к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чтению словосочетанием и коротким предложением. Меняются и формы организации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чтения: наряду с коллективной работой над выразительностью чтения школьников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обучают приемам, способствующим выделению фразового ударения, установлению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семантических пауз, интонационной окрашенности чтения.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Основным видом чтения в старших классах остается чтение вслух, так как умственно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отсталые учащиеся (как показывают исследования) значительно хуже понимают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содержание текста, прочитанного про себя. Вместе с тем чтение вслух непродуктивно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для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отработки темпа чтения, поэтому программа ориентирует учителя на формирование у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учащихся чтения про себя, последовательно увеличивая объем читаемого текста и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lastRenderedPageBreak/>
        <w:t>самостоятельность чтения.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Программа по чтению так же, как и программа по грамматике и правописанию,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построена</w:t>
      </w:r>
      <w:proofErr w:type="gramEnd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 на </w:t>
      </w:r>
      <w:r w:rsidRPr="00DD7209"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 xml:space="preserve">коммуникативно-речевом </w:t>
      </w: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подходе к обучению.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 мнению многих психологов и методистов, чтение как вид речевой деятельности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является одним из значимых способов коммуникации. В связи с этим придается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большое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значение работе с авторским словом (воображаемый диалог с автором), развитию умения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не только отвечать на вопросы, но и ставить вопросы к тексту, участвовать в чтении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ролям и драматизации, добиваясь естественного общения, а также пересказывать текст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полно, кратко, выборочно, от лица различных героев произведения, активно используя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лексику и образные выражения текста.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С учетом того, что подростковый период характеризуется более осознанным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восприятием социальных связей и отношений, программа по чтению предусматривает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комплексное решение задач нравственно-эстетического и гражданского воспитания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школьников на основе произведений художественной литературы. Их содержание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позволяет учащимся осваивать эталоны нравственного поведения человека в обществе.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В 5—6 классах продолжается работа по </w:t>
      </w:r>
      <w:r w:rsidRPr="00DD7209"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 xml:space="preserve">объяснительному чтению </w:t>
      </w: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как продолжение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предыдущего этапа, поэтому в программе 5—6 классов используется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тематический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принцип подбора литературного материала. В сравнении с содержанием программы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младших классов рекомендуемые произведения становятся более объемными,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тематически и жанрово более обогащенными, что создает предпосылки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для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spell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межпредметных</w:t>
      </w:r>
      <w:proofErr w:type="spellEnd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 связей, расширения социального опыта учащихся.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Начиная с 7 класса учащиеся включаются в круг</w:t>
      </w:r>
      <w:proofErr w:type="gramEnd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 </w:t>
      </w:r>
      <w:r w:rsidRPr="00DD7209"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>литературного чтения.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Рекомендации программы по содержанию данного этапа обучения обусловливаются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монографическим принципом. В связи с этим предлагается примерный список авторов,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творчество</w:t>
      </w:r>
      <w:proofErr w:type="gramEnd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 которых изучается в хронологической последовательности. Следуя основным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положениям уроков литературного чтения, рекомендуется знакомить учащихся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с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биографическими сведениями об авторе, сообщать некоторые литературоведческие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понятия, отрабатывая их в процессе практической деятельности. Среди них жанры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народного творчества (сказка, былина, песня, пословица, поговорка, </w:t>
      </w:r>
      <w:proofErr w:type="spell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потешка</w:t>
      </w:r>
      <w:proofErr w:type="spellEnd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, загадка);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виды сказок (волшебные, бытовые, сказки о животных); языковые особенности сказки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(присказка, зачин, троекратные повторы); жанры художественных произведений (рассказ,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повесть, басня, стихотворение, поэма). Учащиеся учатся различать тему и идею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произведения, выявлять характерные черты литературного героя, понимать юмор как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способ выражения авторского замысла, овладевать средствами выразительности чтения.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Внеклассное чтение в специальной (коррекционной) школе VIII вида носит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рекомендательный характер с постепенным увеличением доли самостоятельности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учащихся в чтении дополнительной литературы. С 8 класса вводится чтение статей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периодической печати.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По мере перехода учащихся из класса в класс уменьшается помощь учителя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в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составлении</w:t>
      </w:r>
      <w:proofErr w:type="gramEnd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 отзывов и аннотаций на читаемые произведения.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 xml:space="preserve">Вместе с тем (с учетом сложности контингента учащихся) творческие работы </w:t>
      </w:r>
      <w:proofErr w:type="gramStart"/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по</w:t>
      </w:r>
      <w:proofErr w:type="gramEnd"/>
    </w:p>
    <w:p w:rsidR="009E2FFD" w:rsidRDefault="00DD7209" w:rsidP="00DD7209">
      <w:pPr>
        <w:rPr>
          <w:rFonts w:ascii="Times New Roman" w:eastAsia="TimesNewRomanPSMT" w:hAnsi="Times New Roman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sz w:val="24"/>
          <w:szCs w:val="24"/>
          <w:lang w:eastAsia="ru-RU"/>
        </w:rPr>
        <w:t>освоению литературных текстов могут выполняться коллективно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t>.</w:t>
      </w:r>
    </w:p>
    <w:p w:rsidR="00DD7209" w:rsidRPr="00DD7209" w:rsidRDefault="00DD7209" w:rsidP="00DD7209">
      <w:pPr>
        <w:spacing w:after="0"/>
        <w:rPr>
          <w:rFonts w:ascii="Times New Roman" w:eastAsia="TimesNewRomanPSMT" w:hAnsi="Times New Roman"/>
          <w:b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b/>
          <w:sz w:val="24"/>
          <w:szCs w:val="24"/>
          <w:lang w:eastAsia="ru-RU"/>
        </w:rPr>
        <w:t>СОДЕРЖАНИЕ КУРСА 135 ч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Устное народное творчество как отражение жизни человеческого общества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Русские народные песни. Сказки. Представления народа о единстве красоты —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внешней и внутренней. Общие законы построения сказки: присказка, зачин,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троекратное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повторение событий, концовка. Нравственные ценности, заложенные в пословицах и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поговорках</w:t>
      </w:r>
      <w:proofErr w:type="gramEnd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. Былина как отражение исторического прошлого народа. Язык произведений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устного народного творчества.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Русская литература XIX века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(Примерный перечень на основе доступных сведений и текстов.)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lastRenderedPageBreak/>
        <w:t>Биография и творчество А. С. Пушкина, М. Ю. Лермонтова, И. А. Крылова,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Н. А. Некрасова, Л. Н. Толстого, В. Г. Короленко, А. П. Чехова, А. И. Куприна и др.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Русская литература XX века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(Примерный перечень на основе доступных сведений и текстов, их общественной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значимости для времени.)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Биография и творчество М. Горького, В. В. Маяковского, С. А. Есенина,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Н. А. Островского, А. А. Платонова, К. Г. Паустовского, А. А. Фадеева, М. А. Шолохова,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А. Т. Твардовского, К. М. Симонова, Н. А. </w:t>
      </w:r>
      <w:proofErr w:type="spell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Рыленкова</w:t>
      </w:r>
      <w:proofErr w:type="spellEnd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, Р. М. Рождественского,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Ю. И. Коваля, Р. П. Погодина, В. П. Астафьева, В. Г. Распутина, А. Г. Алексина.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720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Навыки чтения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Сознательное, правильное, беглое и выразительное чтение в соответствии с нормами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литературного произношения.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Предварительное чтение про себя несложного текста по содержанию и структуре,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остальных случаях — после анализа.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Умение самостоятельно подготовиться к выразительному чтению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проанализированного в классе произведения или отрывка из него.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Чтение по ролям и драматизация.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>Работа с текстом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Развитие умения устанавливать смысловые связи между частями текста, выделять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главную мысль каждой части и произведения в целом, оценивать поступки героев,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определять их мотивы. Анализ (с помощью учителя) литературного произведения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позиции его нравственной ценности.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Составление характеристики героя (с помощью учителя).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Обсуждение вопросов о возможном дальнейшем развитии событий и составление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воображаемых диалогов главных действующих лиц.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Формирование умения самостоятельно составлять план к частям текста.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Различение частей текста описательного и повествовательного характера.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Подробный и краткий пересказ. Пересказ от третьего лица.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Формирование внимания к авторскому слову. Продолжение работы с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незнакомыми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словами, развитие умения правильно объяснять их. Выделение образных средств языка,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их использование в пересказе.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Обсуждение вопроса о причинах выбора автором того или иного слова; передача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помощью авторских слов характера героя, событий, отношения к ним автора.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Умение различать сказку, рассказ, стихотворение, басню.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Внеклассное чтение (1 раз в месяц). Самостоятельное чтение произведений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юношества. Чтение отдельных статей из газет и журналов. Обсуждение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прочитанных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книг. Составление отзывов.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Ведение коллективных дневников внеклассного чтения (с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помощью учителя).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>Основные требования к умениям учащихся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1-й уровень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читать вслух правильно, выразительно, бегло (словосочетанием, в трудных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случаях</w:t>
      </w:r>
      <w:proofErr w:type="gramEnd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 — целым словом);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читать про себя с предварительным заданием легкие по содержанию тексты;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выделять тему и идею произведения с помощью учителя;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формулировать вопросы к тексту (с помощью учителя);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• делить текст на части или озаглавливать данные части под руководством учителя,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простейших случаях — самостоятельно;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характеризовать главных действующих лиц (с помощью учителя), давать оценку их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поступкам;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выделять незнакомые слова в тексте, правильно их объяснять (с помощью учителя);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соотносить читаемые произведения с определенным жанром (с помощью учителя);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выучить наизусть не менее 10 стихотворений;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lastRenderedPageBreak/>
        <w:t xml:space="preserve">• читать внеклассную литературу под контролем учителя, участвовать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</w:t>
      </w:r>
      <w:proofErr w:type="gramEnd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ее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обсуждении</w:t>
      </w:r>
      <w:proofErr w:type="gramEnd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. Составлять отзывы под руководством учителя.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2-й уровень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 xml:space="preserve">• </w:t>
      </w: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читать вслух правильно, выразительно доступные тексты целым словом;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читать про себя проанализированные ранее тексты;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отвечать на вопросы учителя;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пересказывать близко к тексту отдельные части произведения, доступные учащимся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 изображенным событиям;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•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высказывать свое отношение</w:t>
      </w:r>
      <w:proofErr w:type="gramEnd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 к поступкам героев в доступной учащимся форме;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выделять в тексте незнакомые слова (с помощью учителя);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• учить стихотворения наизусть (объем текста с учетом особенностей учеников);</w:t>
      </w:r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• участвовать в уроках внеклассного чтения, выполняя доступные задания </w:t>
      </w:r>
      <w:proofErr w:type="gramStart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</w:t>
      </w:r>
      <w:proofErr w:type="gramEnd"/>
    </w:p>
    <w:p w:rsidR="00DD7209" w:rsidRPr="00DD7209" w:rsidRDefault="00DD7209" w:rsidP="00DD720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прочитанному тексту.</w:t>
      </w:r>
    </w:p>
    <w:p w:rsidR="00DD7209" w:rsidRDefault="00DD7209" w:rsidP="00DD7209">
      <w:pPr>
        <w:spacing w:after="0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DD7209">
        <w:rPr>
          <w:rFonts w:ascii="Times New Roman" w:eastAsia="TimesNewRomanPSMT" w:hAnsi="Times New Roman"/>
          <w:color w:val="0000FF"/>
          <w:sz w:val="24"/>
          <w:szCs w:val="24"/>
          <w:lang w:eastAsia="ru-RU"/>
        </w:rPr>
        <w:t>1</w:t>
      </w:r>
      <w:proofErr w:type="gramStart"/>
      <w:r w:rsidRPr="00DD7209">
        <w:rPr>
          <w:rFonts w:ascii="Times New Roman" w:eastAsia="TimesNewRomanPSMT" w:hAnsi="Times New Roman"/>
          <w:color w:val="0000FF"/>
          <w:sz w:val="24"/>
          <w:szCs w:val="24"/>
          <w:lang w:eastAsia="ru-RU"/>
        </w:rPr>
        <w:t xml:space="preserve"> </w:t>
      </w: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</w:t>
      </w:r>
      <w:proofErr w:type="gramEnd"/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</w:t>
      </w:r>
      <w:r w:rsidR="00F2469B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 всех разделах задания по теме «Текст»</w:t>
      </w:r>
      <w:r w:rsidRPr="00DD7209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 выполняются в процессе изучения</w:t>
      </w:r>
    </w:p>
    <w:p w:rsidR="00221361" w:rsidRPr="00DD7209" w:rsidRDefault="00221361" w:rsidP="00221361">
      <w:pPr>
        <w:spacing w:after="0"/>
        <w:jc w:val="center"/>
        <w:rPr>
          <w:rFonts w:ascii="Times New Roman" w:eastAsia="TimesNewRomanPSMT" w:hAnsi="Times New Roman"/>
          <w:b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DD7209" w:rsidRDefault="00DD7209" w:rsidP="00DD7209">
      <w:pPr>
        <w:spacing w:after="0"/>
        <w:rPr>
          <w:rFonts w:ascii="Times New Roman" w:eastAsia="TimesNewRomanPSMT" w:hAnsi="Times New Roman"/>
          <w:b/>
          <w:sz w:val="24"/>
          <w:szCs w:val="24"/>
          <w:lang w:eastAsia="ru-RU"/>
        </w:rPr>
      </w:pPr>
    </w:p>
    <w:tbl>
      <w:tblPr>
        <w:tblW w:w="872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0"/>
        <w:gridCol w:w="6375"/>
        <w:gridCol w:w="1416"/>
      </w:tblGrid>
      <w:tr w:rsidR="00BB18B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8B4" w:rsidRDefault="00BB18B4" w:rsidP="00BB18B4">
            <w:pPr>
              <w:pStyle w:val="Standard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/п</w:t>
            </w:r>
          </w:p>
          <w:p w:rsidR="00BB18B4" w:rsidRPr="00BB18B4" w:rsidRDefault="00BB18B4" w:rsidP="00BB18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BB18B4" w:rsidRPr="00BB18B4" w:rsidRDefault="00BB18B4" w:rsidP="00BB18B4">
            <w:pPr>
              <w:pStyle w:val="Standard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B18B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Тема урока</w:t>
            </w:r>
          </w:p>
          <w:p w:rsidR="00BB18B4" w:rsidRPr="00BB18B4" w:rsidRDefault="00BB18B4" w:rsidP="005E27F4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8B4" w:rsidRPr="00BB18B4" w:rsidRDefault="00BB18B4" w:rsidP="00BB18B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B18B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Кол-во часов</w:t>
            </w:r>
          </w:p>
        </w:tc>
      </w:tr>
      <w:tr w:rsidR="005E27F4" w:rsidRPr="005E27F4" w:rsidTr="009F4F0C">
        <w:trPr>
          <w:trHeight w:val="269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BB18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Введение. 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Устное народное творчество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BB18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Сказки.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Сивка-бурка (русская народная сказка).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Выразительное чтение.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Сивка-бурка. (русская народная сказка).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Чтение по ролям.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rPr>
          <w:trHeight w:val="421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Сивка-бурка (русская народная сказка)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7-9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Журавль и Цапля (русская народная сказка). Чтение по ролям.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17462B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10-11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Умный мужик (русская народная сказка).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Главная мысль сказки. Язык сказки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Умный мужик (русская народная сказка).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13-14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Былина. Три поездки Ильи Муромца.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Былина. Три поездки Ильи Муромца.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6-17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Внеклассное чтение. Былины.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Пословицы и загадки.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rPr>
          <w:trHeight w:val="284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9-20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Биография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А.С. Пушкина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21-22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Сказка о царе </w:t>
            </w:r>
            <w:proofErr w:type="spellStart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Салтане</w:t>
            </w:r>
            <w:proofErr w:type="spellEnd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Совершенствование техники чтения.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23-24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Главные действующие лица сказки.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Характеристика поступков героев.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rPr>
          <w:trHeight w:val="450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Составление плана последней части.  Пересказ по плану.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Чудеса в сказке. Итоговый урок.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А.С. Пушкин.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Зимний вечер.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Совершенствование техники чтения.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А.С. Пушкин.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Зимний вечер.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Главная мысль произведения.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Язык произведения.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9-30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EE20C1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EE20C1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У Лукоморья.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E20C1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lastRenderedPageBreak/>
              <w:t>Выразительное чтение.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2</w:t>
            </w:r>
          </w:p>
        </w:tc>
      </w:tr>
      <w:tr w:rsidR="005E27F4" w:rsidRPr="005E27F4" w:rsidTr="009F4F0C">
        <w:trPr>
          <w:trHeight w:val="556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Лукоморья.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Ответы на вопросы.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rPr>
          <w:trHeight w:val="422"/>
        </w:trPr>
        <w:tc>
          <w:tcPr>
            <w:tcW w:w="93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-34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3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EE20C1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EE20C1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Руслан и Людмила (отрывок).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rPr>
          <w:trHeight w:val="416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35-36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9F4F0C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9F4F0C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Биография М.Ю. Лермонтова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rPr>
          <w:trHeight w:val="578"/>
        </w:trPr>
        <w:tc>
          <w:tcPr>
            <w:tcW w:w="93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Внеклассное чтение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Стихотворения А.С. Пушкина.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38-39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9F4F0C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9F4F0C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М. Ю. Лермонтов. Бородино. Историческая основа произведения. Выразительное чтение.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Бородино. Содержание и язык произведения.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Главная мысль произведения.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И.А. Крылов.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Биография.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F4F0C" w:rsidRPr="005E27F4" w:rsidTr="009F4F0C">
        <w:trPr>
          <w:trHeight w:val="423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F0C" w:rsidRPr="005E27F4" w:rsidRDefault="009F4F0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37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F0C" w:rsidRPr="009F4F0C" w:rsidRDefault="009F4F0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9F4F0C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Басня. «Кукушка и петух».</w:t>
            </w:r>
          </w:p>
          <w:p w:rsidR="009F4F0C" w:rsidRPr="005E27F4" w:rsidRDefault="009F4F0C" w:rsidP="005E27F4">
            <w:pPr>
              <w:pStyle w:val="Standard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F4F0C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Басня  «Волк и журавль».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F0C" w:rsidRPr="005E27F4" w:rsidRDefault="009F4F0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F4F0C" w:rsidRPr="005E27F4" w:rsidTr="009F4F0C">
        <w:trPr>
          <w:trHeight w:val="416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F0C" w:rsidRPr="005E27F4" w:rsidRDefault="009F4F0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37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F0C" w:rsidRPr="005E27F4" w:rsidRDefault="009F4F0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F0C" w:rsidRPr="005E27F4" w:rsidRDefault="009F4F0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Басня  «Слон и Моська».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Н.А. Некрасов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Биография  Некрасова.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Н.А. Некрасов.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Несжатая полоса.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Техника чтения.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Язык и главная мысль стихотворения.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Генерал Топтыгин.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Выразительное чтение.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Генерал Топтыгин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Язык и главная мысль стихотворения.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Толстой Л.Н.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Биография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Л.Н. Толстого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Внеклассное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Бианки В.В. «Бешеный бельчонок», «Приказ на снегу», «Вести из леса».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Кавказский пленник (в сокращении).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1. События, описываемые в произведении. Главные герои.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2. Деление прочитанного на части, составление плана. Пересказ по плану.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3. Характеристика поступков героев.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4. Описание природы.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5. Описание характера  героя.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rPr>
          <w:trHeight w:val="281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6. Языковые средства автора для описания героев.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Сравнение характеров  героев по данному плану.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А.П.Чехов.  Биография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А.П. Чехова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чт.  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А.П. Чехов. Спать хочется.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А.П.Чехов.  Хамелеон.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Совершенствование техники чтения.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Хамелеон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Содержание и язык произведения.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В.Г. Короленко. Биография.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В.Г. Короленко.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63-64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Дети подземелья (в сокращении).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 «Я и мой отец».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65-66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«Я приобретаю новое знакомство». Совершенствование техники чтения.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Деление главы на части, составление плана. Краткий пересказ.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«Знакомство продолжается». Сравнение описания Сони и Маруси.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rPr>
          <w:trHeight w:val="388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6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«Осенью».  Описание иллюстрации к главе.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Глава «Кукла». Характеристика поступков героя.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Краткий пересказ и главная мысль произведения.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Внеклассное чтение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А.П. Чехов. Рассказы.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Горький А.М.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Биография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А.М. Горького.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74-75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Детство (отрывки из повести). Выразительное чтение. Обстановка в доме деда. Главные герои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Отношения главного героя с родственниками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Характеристика поступков героев.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Составление характеристики героя и рассказ по плану.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79-80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А.М. Горький.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 людях.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Рассказ о жизни Алеши в доме чертежника.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Деление прочитанного на части, составление плана.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Составление плана характеристики Алеши. Рассказ по плану.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 Исаковский. Детство.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rPr>
          <w:trHeight w:val="403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 Исаковский. Стихотворения «Ветер», «Весна»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Внеклассное</w:t>
            </w:r>
            <w:proofErr w:type="gramEnd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чт. Твои защитники. Лев Кассиль.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К. Паустовский. Биография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87-88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К. Паустовский. Последний черт. Выразительное чтение 1 части.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89-90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К. Паустовский. Последний черт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Чтение и пересказ 2 части.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Связная речь. Произведения  К. Паустовского о природе и её обитателях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 Зощенко. Биография. Великие путешественники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 Зощенко. Великие путешественники. Выразительное чтение.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 Зощенко. Великие путешественники.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Ответы на вопросы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Симонов К.М.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Биография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К.М. Симонова.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6-97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К.М. Симонов.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Сын артиллериста.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Главная мысль стихотворения.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rPr>
          <w:trHeight w:val="285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98-99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35006C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Сын артиллериста.</w:t>
            </w:r>
            <w:r w:rsidR="0035006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Чтение по ролям.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rPr>
          <w:trHeight w:val="730"/>
        </w:trPr>
        <w:tc>
          <w:tcPr>
            <w:tcW w:w="93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100-101</w:t>
            </w:r>
          </w:p>
        </w:tc>
        <w:tc>
          <w:tcPr>
            <w:tcW w:w="63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Внеклассное чте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ние. Стихотворения Симонова.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102-103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В. П. Катаев. Биография.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В. Катаев. Флаг.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В. Катаев. Флаг.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Рыленков</w:t>
            </w:r>
            <w:proofErr w:type="spellEnd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Биография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Рыленков</w:t>
            </w:r>
            <w:proofErr w:type="spellEnd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Деревья.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Рыленков</w:t>
            </w:r>
            <w:proofErr w:type="spellEnd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«Весна без вещуньи-кукушки…»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Н. </w:t>
            </w:r>
            <w:proofErr w:type="spellStart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Рыленков</w:t>
            </w:r>
            <w:proofErr w:type="spellEnd"/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«Все в тающей дымке…»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Ю. Коваль. Биография.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rPr>
          <w:trHeight w:val="1105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35006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BB18B4" w:rsidRDefault="005E27F4" w:rsidP="00BB18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Ю. Коваль. Капитан Клюквин. Выразительное чтение.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  <w:r w:rsidR="005E27F4"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-115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Внеклассное чтение Сурков А.А. Стихотворения из цикла «Победители»  («В громе яростных битв», «Под вечер в гестапо её привели», «Утро в окопе», «Песня о слепом баянисте», «Защитник Сталинграда»).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BB18B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116-118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Ю. Коваль. Капитан Клюквин.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Характеристика героев.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119-121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Ю. Яковлев. Багульник. Выразительное чтение, ответы на вопросы.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35006C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122-124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Ю. Яковлев. Багульник.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Характеристика поступков героя, рассказ о герое по плану.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E27F4" w:rsidRPr="005E27F4" w:rsidTr="009F4F0C"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125-126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Ю. Яковлев. Багульник. Пересказ.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5E27F4" w:rsidRPr="005E27F4" w:rsidTr="009F4F0C">
        <w:trPr>
          <w:trHeight w:val="599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127-128</w:t>
            </w: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Погодин Р.П. Время говорит – пора.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Совершенствование техники чтения.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rPr>
          <w:trHeight w:val="611"/>
        </w:trPr>
        <w:tc>
          <w:tcPr>
            <w:tcW w:w="9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129-130</w:t>
            </w:r>
          </w:p>
        </w:tc>
        <w:tc>
          <w:tcPr>
            <w:tcW w:w="63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Погодин Р.П. Время говорит – пора.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Характеристика поступков героя. Главная мысль рассказа.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rPr>
          <w:trHeight w:val="1129"/>
        </w:trPr>
        <w:tc>
          <w:tcPr>
            <w:tcW w:w="93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</w:t>
            </w:r>
          </w:p>
        </w:tc>
        <w:tc>
          <w:tcPr>
            <w:tcW w:w="63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Погодин Р.П. Время говорит – пора.           Пересказ.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5E27F4" w:rsidRPr="005E27F4" w:rsidTr="009F4F0C">
        <w:trPr>
          <w:trHeight w:val="420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132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3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К. Ваншенкин. Мальчишка.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rPr>
          <w:trHeight w:val="1556"/>
        </w:trPr>
        <w:tc>
          <w:tcPr>
            <w:tcW w:w="9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133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3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 Алексин. Двадцать девятое февраля.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Выразительное чтение.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9F4F0C">
        <w:trPr>
          <w:trHeight w:val="1328"/>
        </w:trPr>
        <w:tc>
          <w:tcPr>
            <w:tcW w:w="9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134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3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 Алексин. Двадцать девятое февраля.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Ответы на вопросы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E27F4" w:rsidRPr="005E27F4" w:rsidTr="00F2469B">
        <w:trPr>
          <w:trHeight w:val="899"/>
        </w:trPr>
        <w:tc>
          <w:tcPr>
            <w:tcW w:w="93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BB18B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63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Внеклассное чтение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Кассиль Л. «Ночная ромашка».</w:t>
            </w:r>
          </w:p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Техника чтения.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7F4" w:rsidRPr="005E27F4" w:rsidRDefault="005E27F4" w:rsidP="005E27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27F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</w:tbl>
    <w:p w:rsidR="00221361" w:rsidRPr="005E27F4" w:rsidRDefault="00221361" w:rsidP="005E27F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361" w:rsidRDefault="00221361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18B4" w:rsidRPr="005E27F4" w:rsidRDefault="00BB18B4" w:rsidP="005E2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7F4" w:rsidRPr="001F3DBE" w:rsidRDefault="005E27F4" w:rsidP="005E27F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3DBE">
        <w:rPr>
          <w:rFonts w:ascii="Times New Roman" w:hAnsi="Times New Roman"/>
          <w:b/>
          <w:color w:val="000000"/>
          <w:sz w:val="24"/>
          <w:szCs w:val="24"/>
        </w:rPr>
        <w:lastRenderedPageBreak/>
        <w:t>ЛИСТ ВНЕСЕНИЯ ИЗМЕНЕНИЙ В РАБОЧУЮ ПРОГРАММУ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1101"/>
        <w:gridCol w:w="2368"/>
        <w:gridCol w:w="2267"/>
        <w:gridCol w:w="2835"/>
      </w:tblGrid>
      <w:tr w:rsidR="005E27F4" w:rsidRPr="002D29AC" w:rsidTr="005E27F4">
        <w:tc>
          <w:tcPr>
            <w:tcW w:w="751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 </w:t>
            </w:r>
            <w:proofErr w:type="gramStart"/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68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изменения</w:t>
            </w:r>
          </w:p>
        </w:tc>
        <w:tc>
          <w:tcPr>
            <w:tcW w:w="2267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которым закреплено изменение</w:t>
            </w:r>
          </w:p>
        </w:tc>
        <w:tc>
          <w:tcPr>
            <w:tcW w:w="2835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Подпись сотрудника, внёсшего изменения</w:t>
            </w:r>
          </w:p>
        </w:tc>
      </w:tr>
      <w:tr w:rsidR="005E27F4" w:rsidRPr="002D29AC" w:rsidTr="005E27F4">
        <w:tc>
          <w:tcPr>
            <w:tcW w:w="751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7F4" w:rsidRPr="002D29AC" w:rsidTr="005E27F4">
        <w:tc>
          <w:tcPr>
            <w:tcW w:w="751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7F4" w:rsidRPr="002D29AC" w:rsidTr="005E27F4">
        <w:tc>
          <w:tcPr>
            <w:tcW w:w="751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7F4" w:rsidRPr="002D29AC" w:rsidTr="005E27F4">
        <w:tc>
          <w:tcPr>
            <w:tcW w:w="751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7F4" w:rsidRPr="002D29AC" w:rsidTr="005E27F4">
        <w:tc>
          <w:tcPr>
            <w:tcW w:w="751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7F4" w:rsidRPr="002D29AC" w:rsidTr="005E27F4">
        <w:tc>
          <w:tcPr>
            <w:tcW w:w="751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7F4" w:rsidRPr="002D29AC" w:rsidTr="005E27F4">
        <w:tc>
          <w:tcPr>
            <w:tcW w:w="751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E27F4" w:rsidRPr="002D29AC" w:rsidRDefault="005E27F4" w:rsidP="005E27F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E27F4" w:rsidRPr="00A1482C" w:rsidRDefault="005E27F4" w:rsidP="005E27F4">
      <w:pPr>
        <w:rPr>
          <w:rFonts w:ascii="Times New Roman" w:hAnsi="Times New Roman"/>
          <w:sz w:val="24"/>
          <w:szCs w:val="24"/>
        </w:rPr>
      </w:pPr>
    </w:p>
    <w:p w:rsidR="00DD7209" w:rsidRPr="005E27F4" w:rsidRDefault="00DD7209" w:rsidP="005E27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DD7209" w:rsidRPr="005E27F4" w:rsidSect="009E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209"/>
    <w:rsid w:val="0017462B"/>
    <w:rsid w:val="00221361"/>
    <w:rsid w:val="0035006C"/>
    <w:rsid w:val="003B1793"/>
    <w:rsid w:val="005E27F4"/>
    <w:rsid w:val="006376AF"/>
    <w:rsid w:val="00785EB5"/>
    <w:rsid w:val="009E2FFD"/>
    <w:rsid w:val="009F4F0C"/>
    <w:rsid w:val="00A742FC"/>
    <w:rsid w:val="00BB18B4"/>
    <w:rsid w:val="00D23406"/>
    <w:rsid w:val="00DD7209"/>
    <w:rsid w:val="00EE20C1"/>
    <w:rsid w:val="00F2469B"/>
    <w:rsid w:val="00F84258"/>
    <w:rsid w:val="00FE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20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742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2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742F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A742FC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tandard">
    <w:name w:val="Standard"/>
    <w:rsid w:val="00221361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37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6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123</cp:lastModifiedBy>
  <cp:revision>9</cp:revision>
  <dcterms:created xsi:type="dcterms:W3CDTF">2020-09-12T06:35:00Z</dcterms:created>
  <dcterms:modified xsi:type="dcterms:W3CDTF">2023-01-17T13:28:00Z</dcterms:modified>
</cp:coreProperties>
</file>